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D2" w:rsidRDefault="00C96CD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6"/>
        <w:gridCol w:w="10348"/>
        <w:gridCol w:w="2612"/>
      </w:tblGrid>
      <w:tr w:rsidR="00C96CD2" w:rsidRPr="004914A9">
        <w:trPr>
          <w:trHeight w:hRule="exact" w:val="425"/>
        </w:trPr>
        <w:tc>
          <w:tcPr>
            <w:tcW w:w="3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CD2" w:rsidRPr="004914A9" w:rsidRDefault="002D68C0" w:rsidP="002D68C0">
            <w:pPr>
              <w:pStyle w:val="TableParagraph"/>
              <w:spacing w:line="200" w:lineRule="atLeast"/>
              <w:ind w:left="95"/>
              <w:jc w:val="center"/>
              <w:rPr>
                <w:rFonts w:ascii="MetaCorrespondence" w:eastAsia="Times New Roman" w:hAnsi="MetaCorrespondence" w:cs="Times New Roman"/>
                <w:sz w:val="20"/>
                <w:szCs w:val="20"/>
                <w:lang w:val="de-AT"/>
              </w:rPr>
            </w:pPr>
            <w:r w:rsidRPr="004914A9">
              <w:rPr>
                <w:rFonts w:ascii="MetaCorrespondence" w:eastAsia="Times New Roman" w:hAnsi="MetaCorrespondence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257300" cy="677678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ÖJ\A B O E J\07 PR\00 Corporate Design\ABÖJ-Logos\ABJ-Logodaten-11-03-08\Pixel-Formate\ABJ-Logo-Claim\ABJ-Logo-Claim-11-03\ABJ-Logo-Claim-11-03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45" cy="68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TableParagraph"/>
              <w:spacing w:before="137"/>
              <w:ind w:left="63"/>
              <w:rPr>
                <w:rFonts w:ascii="MetaCorrespondence" w:eastAsia="Arial" w:hAnsi="MetaCorrespondence" w:cs="Arial"/>
                <w:sz w:val="36"/>
                <w:szCs w:val="36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b/>
                <w:bCs/>
                <w:spacing w:val="-1"/>
                <w:sz w:val="36"/>
                <w:szCs w:val="36"/>
                <w:lang w:val="de-AT"/>
              </w:rPr>
              <w:t>Semesterprogramm</w:t>
            </w:r>
            <w:r w:rsidRPr="004914A9">
              <w:rPr>
                <w:rFonts w:ascii="MetaCorrespondence" w:eastAsia="Arial" w:hAnsi="MetaCorrespondence" w:cs="Arial"/>
                <w:b/>
                <w:bCs/>
                <w:spacing w:val="1"/>
                <w:sz w:val="36"/>
                <w:szCs w:val="36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b/>
                <w:bCs/>
                <w:sz w:val="36"/>
                <w:szCs w:val="36"/>
                <w:lang w:val="de-AT"/>
              </w:rPr>
              <w:t xml:space="preserve">zum </w:t>
            </w:r>
            <w:r w:rsidR="004914A9">
              <w:rPr>
                <w:rFonts w:ascii="MetaCorrespondence" w:eastAsia="Arial" w:hAnsi="MetaCorrespondence" w:cs="Arial"/>
                <w:b/>
                <w:bCs/>
                <w:spacing w:val="-1"/>
                <w:sz w:val="36"/>
                <w:szCs w:val="36"/>
                <w:lang w:val="de-AT"/>
              </w:rPr>
              <w:t>Thema:</w:t>
            </w:r>
          </w:p>
          <w:p w:rsidR="00C96CD2" w:rsidRPr="004914A9" w:rsidRDefault="00B66B92" w:rsidP="004914A9">
            <w:pPr>
              <w:pStyle w:val="TableParagraph"/>
              <w:spacing w:before="147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Andachtsthema</w:t>
            </w:r>
            <w:r w:rsidRPr="004914A9">
              <w:rPr>
                <w:rFonts w:ascii="MetaCorrespondence" w:eastAsia="Arial" w:hAnsi="MetaCorrespondence" w:cs="Arial"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(falls</w:t>
            </w:r>
            <w:r w:rsidRPr="004914A9">
              <w:rPr>
                <w:rFonts w:ascii="MetaCorrespondence" w:eastAsia="Arial" w:hAnsi="MetaCorrespondence" w:cs="Arial"/>
                <w:spacing w:val="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nicht mit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Semester-Thema</w:t>
            </w:r>
            <w:r w:rsidRPr="004914A9">
              <w:rPr>
                <w:rFonts w:ascii="MetaCorrespondence" w:eastAsia="Arial" w:hAnsi="MetaCorrespondence" w:cs="Arial"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identisch):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TableParagraph"/>
              <w:spacing w:before="56"/>
              <w:ind w:left="66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Erstellt</w:t>
            </w:r>
            <w:r w:rsidRPr="004914A9">
              <w:rPr>
                <w:rFonts w:ascii="MetaCorrespondence" w:hAnsi="MetaCorrespondence"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von:</w:t>
            </w:r>
          </w:p>
        </w:tc>
      </w:tr>
      <w:tr w:rsidR="00C96CD2" w:rsidRPr="004914A9">
        <w:trPr>
          <w:trHeight w:hRule="exact" w:val="699"/>
        </w:trPr>
        <w:tc>
          <w:tcPr>
            <w:tcW w:w="3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0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TableParagraph"/>
              <w:spacing w:before="57"/>
              <w:ind w:left="66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Planungszeitraum:</w:t>
            </w:r>
          </w:p>
        </w:tc>
      </w:tr>
    </w:tbl>
    <w:p w:rsidR="00C96CD2" w:rsidRPr="004914A9" w:rsidRDefault="00C96CD2">
      <w:pPr>
        <w:spacing w:before="9"/>
        <w:rPr>
          <w:rFonts w:ascii="MetaCorrespondence" w:eastAsia="Times New Roman" w:hAnsi="MetaCorrespondence" w:cs="Times New Roman"/>
          <w:sz w:val="13"/>
          <w:szCs w:val="13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6"/>
        <w:gridCol w:w="1306"/>
        <w:gridCol w:w="3021"/>
        <w:gridCol w:w="2432"/>
        <w:gridCol w:w="2023"/>
        <w:gridCol w:w="2189"/>
        <w:gridCol w:w="1989"/>
      </w:tblGrid>
      <w:tr w:rsidR="00C96CD2" w:rsidRPr="004914A9">
        <w:trPr>
          <w:trHeight w:hRule="exact" w:val="41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Anzahl</w:t>
            </w:r>
            <w:r w:rsidRPr="004914A9">
              <w:rPr>
                <w:rFonts w:ascii="MetaCorrespondence" w:hAnsi="MetaCorrespondence"/>
                <w:b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>/</w:t>
            </w:r>
            <w:r w:rsidRPr="004914A9">
              <w:rPr>
                <w:rFonts w:ascii="MetaCorrespondence" w:hAnsi="MetaCorrespondence"/>
                <w:b/>
                <w:spacing w:val="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>Alter</w:t>
            </w:r>
            <w:r w:rsidRPr="004914A9">
              <w:rPr>
                <w:rFonts w:ascii="MetaCorrespondence" w:hAnsi="MetaCorrespondence"/>
                <w:b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3"/>
                <w:lang w:val="de-AT"/>
              </w:rPr>
              <w:t>TN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Total: </w:t>
            </w:r>
          </w:p>
        </w:tc>
        <w:tc>
          <w:tcPr>
            <w:tcW w:w="3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182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davon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Mädchen: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</w:p>
        </w:tc>
        <w:tc>
          <w:tcPr>
            <w:tcW w:w="2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jc w:val="both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Knaben: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</w:p>
        </w:tc>
        <w:tc>
          <w:tcPr>
            <w:tcW w:w="20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401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6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-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8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  <w:tc>
          <w:tcPr>
            <w:tcW w:w="2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505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9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-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12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445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13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-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16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  <w:bookmarkStart w:id="0" w:name="_GoBack"/>
        <w:bookmarkEnd w:id="0"/>
      </w:tr>
      <w:tr w:rsidR="00C96CD2" w:rsidRPr="0009232D">
        <w:trPr>
          <w:trHeight w:hRule="exact" w:val="98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 w:right="15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Gruppenzusammensetzung</w:t>
            </w:r>
            <w:r w:rsidRPr="004914A9">
              <w:rPr>
                <w:rFonts w:ascii="MetaCorrespondence" w:hAnsi="MetaCorrespondence"/>
                <w:b/>
                <w:spacing w:val="27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(Gemeindebezug, soziale</w:t>
            </w:r>
            <w:r w:rsidRPr="004914A9">
              <w:rPr>
                <w:rFonts w:ascii="MetaCorrespondence" w:hAnsi="MetaCorrespondence"/>
                <w:spacing w:val="29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Schichten</w:t>
            </w:r>
            <w:r w:rsidRPr="004914A9">
              <w:rPr>
                <w:rFonts w:ascii="MetaCorrespondence" w:hAnsi="MetaCorrespondence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etc.)</w:t>
            </w:r>
          </w:p>
        </w:tc>
        <w:tc>
          <w:tcPr>
            <w:tcW w:w="12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4914A9">
        <w:trPr>
          <w:trHeight w:hRule="exact" w:val="40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Anzahl</w:t>
            </w:r>
            <w:r w:rsidRPr="004914A9">
              <w:rPr>
                <w:rFonts w:ascii="MetaCorrespondence" w:hAnsi="MetaCorrespondence"/>
                <w:b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>/</w:t>
            </w:r>
            <w:r w:rsidRPr="004914A9">
              <w:rPr>
                <w:rFonts w:ascii="MetaCorrespondence" w:hAnsi="MetaCorrespondence"/>
                <w:b/>
                <w:spacing w:val="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>Alter</w:t>
            </w:r>
            <w:r w:rsidRPr="004914A9">
              <w:rPr>
                <w:rFonts w:ascii="MetaCorrespondence" w:hAnsi="MetaCorrespondence"/>
                <w:b/>
                <w:spacing w:val="1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Leiter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Total: </w:t>
            </w:r>
          </w:p>
        </w:tc>
        <w:tc>
          <w:tcPr>
            <w:tcW w:w="3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182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davon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Frauen: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  <w:tc>
          <w:tcPr>
            <w:tcW w:w="2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tabs>
                <w:tab w:val="left" w:pos="2125"/>
              </w:tabs>
              <w:spacing w:before="97"/>
              <w:ind w:left="-4" w:right="-1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Männer: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ab/>
            </w:r>
            <w:proofErr w:type="spellStart"/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unt</w:t>
            </w:r>
            <w:proofErr w:type="spellEnd"/>
          </w:p>
        </w:tc>
        <w:tc>
          <w:tcPr>
            <w:tcW w:w="20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C96CD2">
            <w:pPr>
              <w:pStyle w:val="TableParagraph"/>
              <w:spacing w:before="97"/>
              <w:ind w:left="1"/>
              <w:rPr>
                <w:rFonts w:ascii="MetaCorrespondence" w:eastAsia="Arial" w:hAnsi="MetaCorrespondence" w:cs="Arial"/>
                <w:lang w:val="de-AT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4914A9">
            <w:pPr>
              <w:pStyle w:val="TableParagraph"/>
              <w:spacing w:before="97"/>
              <w:ind w:left="505"/>
              <w:rPr>
                <w:rFonts w:ascii="MetaCorrespondence" w:eastAsia="Arial" w:hAnsi="MetaCorrespondence" w:cs="Arial"/>
                <w:lang w:val="de-AT"/>
              </w:rPr>
            </w:pPr>
            <w:r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15 - </w:t>
            </w:r>
            <w:r w:rsidR="00B66B92"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17</w:t>
            </w:r>
            <w:r w:rsidR="00B66B92"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="00B66B92"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</w:p>
        </w:tc>
        <w:tc>
          <w:tcPr>
            <w:tcW w:w="1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TableParagraph"/>
              <w:spacing w:before="97"/>
              <w:ind w:left="445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ab 18 </w:t>
            </w:r>
            <w:r w:rsidR="00740F70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</w:p>
        </w:tc>
      </w:tr>
    </w:tbl>
    <w:p w:rsidR="00C96CD2" w:rsidRPr="004914A9" w:rsidRDefault="00C96CD2">
      <w:pPr>
        <w:spacing w:before="11"/>
        <w:rPr>
          <w:rFonts w:ascii="MetaCorrespondence" w:eastAsia="Times New Roman" w:hAnsi="MetaCorrespondence" w:cs="Times New Roman"/>
          <w:sz w:val="15"/>
          <w:szCs w:val="15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6"/>
        <w:gridCol w:w="12960"/>
      </w:tblGrid>
      <w:tr w:rsidR="00C96CD2" w:rsidRPr="004914A9">
        <w:trPr>
          <w:trHeight w:hRule="exact" w:val="52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2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32"/>
                <w:lang w:val="de-AT"/>
              </w:rPr>
              <w:t>Ziel</w:t>
            </w:r>
            <w:r w:rsidRPr="004914A9">
              <w:rPr>
                <w:rFonts w:ascii="MetaCorrespondence" w:hAnsi="MetaCorrespondence"/>
                <w:b/>
                <w:spacing w:val="-4"/>
                <w:sz w:val="3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>für die</w:t>
            </w:r>
            <w:r w:rsidRPr="004914A9">
              <w:rPr>
                <w:rFonts w:ascii="MetaCorrespondence" w:hAnsi="MetaCorrespondence"/>
                <w:b/>
                <w:spacing w:val="-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>TN</w:t>
            </w:r>
          </w:p>
        </w:tc>
        <w:tc>
          <w:tcPr>
            <w:tcW w:w="1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4914A9">
        <w:trPr>
          <w:trHeight w:hRule="exact" w:val="47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2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32"/>
                <w:lang w:val="de-AT"/>
              </w:rPr>
              <w:t>Ziel</w:t>
            </w:r>
            <w:r w:rsidRPr="004914A9">
              <w:rPr>
                <w:rFonts w:ascii="MetaCorrespondence" w:hAnsi="MetaCorrespondence"/>
                <w:b/>
                <w:spacing w:val="-4"/>
                <w:sz w:val="3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 xml:space="preserve">für </w:t>
            </w: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das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Team</w:t>
            </w:r>
          </w:p>
        </w:tc>
        <w:tc>
          <w:tcPr>
            <w:tcW w:w="1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</w:tbl>
    <w:p w:rsidR="00C96CD2" w:rsidRPr="004914A9" w:rsidRDefault="00C96CD2">
      <w:pPr>
        <w:spacing w:before="9"/>
        <w:rPr>
          <w:rFonts w:ascii="MetaCorrespondence" w:eastAsia="Times New Roman" w:hAnsi="MetaCorrespondence" w:cs="Times New Roman"/>
          <w:sz w:val="13"/>
          <w:szCs w:val="13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2835"/>
        <w:gridCol w:w="2976"/>
        <w:gridCol w:w="708"/>
        <w:gridCol w:w="2554"/>
        <w:gridCol w:w="709"/>
        <w:gridCol w:w="1416"/>
        <w:gridCol w:w="2187"/>
      </w:tblGrid>
      <w:tr w:rsidR="00C96CD2" w:rsidRPr="004914A9">
        <w:trPr>
          <w:trHeight w:hRule="exact" w:val="385"/>
        </w:trPr>
        <w:tc>
          <w:tcPr>
            <w:tcW w:w="9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Geistliches</w:t>
            </w:r>
            <w:r w:rsidRPr="004914A9">
              <w:rPr>
                <w:rFonts w:ascii="MetaCorrespondence" w:hAnsi="MetaCorrespondence"/>
                <w:b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 xml:space="preserve">Konzept </w:t>
            </w: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(GK)</w:t>
            </w:r>
          </w:p>
        </w:tc>
        <w:tc>
          <w:tcPr>
            <w:tcW w:w="4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>Programm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6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>Besonderes</w:t>
            </w:r>
          </w:p>
        </w:tc>
      </w:tr>
      <w:tr w:rsidR="00C96CD2" w:rsidRPr="0009232D">
        <w:trPr>
          <w:trHeight w:hRule="exact" w:val="66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Datum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Bibelstelle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Thema/Inhalt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Mögliche</w:t>
            </w:r>
            <w:r w:rsidRPr="004914A9">
              <w:rPr>
                <w:rFonts w:ascii="MetaCorrespondence" w:hAnsi="MetaCorrespondence"/>
                <w:spacing w:val="1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Hauptaussagen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Wer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Aktivität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Wer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Material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100" w:line="274" w:lineRule="exact"/>
              <w:ind w:left="66" w:right="118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Abwesende</w:t>
            </w:r>
            <w:r w:rsidRPr="004914A9">
              <w:rPr>
                <w:rFonts w:ascii="MetaCorrespondence" w:hAnsi="MetaCorrespondence"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Leiter,</w:t>
            </w:r>
            <w:r w:rsidRPr="004914A9">
              <w:rPr>
                <w:rFonts w:ascii="MetaCorrespondence" w:hAnsi="MetaCorrespondence"/>
                <w:spacing w:val="27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>Infos</w:t>
            </w:r>
            <w:r w:rsidRPr="004914A9">
              <w:rPr>
                <w:rFonts w:ascii="MetaCorrespondence" w:hAnsi="MetaCorrespondence"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>an TN</w:t>
            </w:r>
            <w:r w:rsidRPr="004914A9">
              <w:rPr>
                <w:rFonts w:ascii="MetaCorrespondence" w:hAnsi="MetaCorrespondence"/>
                <w:spacing w:val="-3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>etc.</w:t>
            </w: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4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</w:tbl>
    <w:p w:rsidR="00C96CD2" w:rsidRPr="004914A9" w:rsidRDefault="00C96CD2">
      <w:pPr>
        <w:rPr>
          <w:rFonts w:ascii="MetaCorrespondence" w:hAnsi="MetaCorrespondence"/>
          <w:lang w:val="de-AT"/>
        </w:rPr>
        <w:sectPr w:rsidR="00C96CD2" w:rsidRPr="004914A9">
          <w:type w:val="continuous"/>
          <w:pgSz w:w="16850" w:h="11910" w:orient="landscape"/>
          <w:pgMar w:top="780" w:right="200" w:bottom="280" w:left="340" w:header="720" w:footer="720" w:gutter="0"/>
          <w:cols w:space="720"/>
        </w:sectPr>
      </w:pPr>
    </w:p>
    <w:p w:rsidR="00C96CD2" w:rsidRPr="004914A9" w:rsidRDefault="00C96CD2">
      <w:pPr>
        <w:spacing w:before="7"/>
        <w:rPr>
          <w:rFonts w:ascii="MetaCorrespondence" w:eastAsia="Times New Roman" w:hAnsi="MetaCorrespondence" w:cs="Times New Roman"/>
          <w:sz w:val="5"/>
          <w:szCs w:val="5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2835"/>
        <w:gridCol w:w="2976"/>
        <w:gridCol w:w="708"/>
        <w:gridCol w:w="2554"/>
        <w:gridCol w:w="709"/>
        <w:gridCol w:w="1416"/>
        <w:gridCol w:w="2187"/>
      </w:tblGrid>
      <w:tr w:rsidR="00C96CD2" w:rsidRPr="004914A9">
        <w:trPr>
          <w:trHeight w:hRule="exact" w:val="385"/>
        </w:trPr>
        <w:tc>
          <w:tcPr>
            <w:tcW w:w="9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Geistliches</w:t>
            </w:r>
            <w:r w:rsidRPr="004914A9">
              <w:rPr>
                <w:rFonts w:ascii="MetaCorrespondence" w:hAnsi="MetaCorrespondence"/>
                <w:b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 xml:space="preserve">Konzept </w:t>
            </w: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(GK)</w:t>
            </w:r>
          </w:p>
        </w:tc>
        <w:tc>
          <w:tcPr>
            <w:tcW w:w="4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>Programm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6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>Besonderes</w:t>
            </w:r>
          </w:p>
        </w:tc>
      </w:tr>
      <w:tr w:rsidR="00C96CD2" w:rsidRPr="0009232D">
        <w:trPr>
          <w:trHeight w:hRule="exact" w:val="66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Datum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Bibelstelle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Thema/Inhalt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Mögliche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Hauptaussagen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Wer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Aktivität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Wer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Material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101" w:line="274" w:lineRule="exact"/>
              <w:ind w:left="66" w:right="118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Abwesende</w:t>
            </w:r>
            <w:r w:rsidRPr="004914A9">
              <w:rPr>
                <w:rFonts w:ascii="MetaCorrespondence" w:hAnsi="MetaCorrespondence"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Leiter,</w:t>
            </w:r>
            <w:r w:rsidRPr="004914A9">
              <w:rPr>
                <w:rFonts w:ascii="MetaCorrespondence" w:hAnsi="MetaCorrespondence"/>
                <w:spacing w:val="27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>Infos</w:t>
            </w:r>
            <w:r w:rsidRPr="004914A9">
              <w:rPr>
                <w:rFonts w:ascii="MetaCorrespondence" w:hAnsi="MetaCorrespondence"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>an TN</w:t>
            </w:r>
            <w:r w:rsidRPr="004914A9">
              <w:rPr>
                <w:rFonts w:ascii="MetaCorrespondence" w:hAnsi="MetaCorrespondence"/>
                <w:spacing w:val="-3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z w:val="24"/>
                <w:lang w:val="de-AT"/>
              </w:rPr>
              <w:t>etc.</w:t>
            </w: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4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11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C0C0C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</w:tbl>
    <w:p w:rsidR="00C96CD2" w:rsidRPr="004914A9" w:rsidRDefault="00C96CD2">
      <w:pPr>
        <w:rPr>
          <w:rFonts w:ascii="MetaCorrespondence" w:eastAsia="Times New Roman" w:hAnsi="MetaCorrespondence" w:cs="Times New Roman"/>
          <w:sz w:val="20"/>
          <w:szCs w:val="20"/>
          <w:lang w:val="de-AT"/>
        </w:rPr>
      </w:pPr>
    </w:p>
    <w:p w:rsidR="00C96CD2" w:rsidRPr="004914A9" w:rsidRDefault="00C96CD2">
      <w:pPr>
        <w:spacing w:before="6"/>
        <w:rPr>
          <w:rFonts w:ascii="MetaCorrespondence" w:eastAsia="Times New Roman" w:hAnsi="MetaCorrespondence" w:cs="Times New Roman"/>
          <w:sz w:val="16"/>
          <w:szCs w:val="16"/>
          <w:lang w:val="de-AT"/>
        </w:rPr>
      </w:pPr>
    </w:p>
    <w:p w:rsidR="00C96CD2" w:rsidRPr="004914A9" w:rsidRDefault="00B66B92">
      <w:pPr>
        <w:spacing w:before="69"/>
        <w:ind w:left="113"/>
        <w:rPr>
          <w:rFonts w:ascii="MetaCorrespondence" w:eastAsia="Arial" w:hAnsi="MetaCorrespondence" w:cs="Arial"/>
          <w:sz w:val="24"/>
          <w:szCs w:val="24"/>
          <w:lang w:val="de-AT"/>
        </w:rPr>
      </w:pPr>
      <w:r w:rsidRPr="004914A9">
        <w:rPr>
          <w:rFonts w:ascii="MetaCorrespondence" w:hAnsi="MetaCorrespondence"/>
          <w:sz w:val="24"/>
          <w:lang w:val="de-AT"/>
        </w:rPr>
        <w:t>Weitere</w:t>
      </w:r>
      <w:r w:rsidRPr="004914A9">
        <w:rPr>
          <w:rFonts w:ascii="MetaCorrespondence" w:hAnsi="MetaCorrespondence"/>
          <w:spacing w:val="-3"/>
          <w:sz w:val="24"/>
          <w:lang w:val="de-AT"/>
        </w:rPr>
        <w:t xml:space="preserve"> </w:t>
      </w:r>
      <w:r w:rsidRPr="004914A9">
        <w:rPr>
          <w:rFonts w:ascii="MetaCorrespondence" w:hAnsi="MetaCorrespondence"/>
          <w:spacing w:val="-1"/>
          <w:sz w:val="24"/>
          <w:lang w:val="de-AT"/>
        </w:rPr>
        <w:t>Aufgaben</w:t>
      </w:r>
    </w:p>
    <w:p w:rsidR="00C96CD2" w:rsidRPr="004914A9" w:rsidRDefault="00C96CD2">
      <w:pPr>
        <w:spacing w:before="6"/>
        <w:rPr>
          <w:rFonts w:ascii="MetaCorrespondence" w:eastAsia="Arial" w:hAnsi="MetaCorrespondence" w:cs="Arial"/>
          <w:sz w:val="5"/>
          <w:szCs w:val="5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175"/>
        <w:gridCol w:w="1927"/>
        <w:gridCol w:w="794"/>
        <w:gridCol w:w="5331"/>
        <w:gridCol w:w="1927"/>
        <w:gridCol w:w="795"/>
      </w:tblGrid>
      <w:tr w:rsidR="00C96CD2" w:rsidRPr="004914A9">
        <w:trPr>
          <w:trHeight w:hRule="exact" w:val="262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line="250" w:lineRule="exact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Termin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line="250" w:lineRule="exact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Wer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line="250" w:lineRule="exact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Termin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line="250" w:lineRule="exact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Wer</w:t>
            </w:r>
          </w:p>
        </w:tc>
      </w:tr>
      <w:tr w:rsidR="00C96CD2" w:rsidRPr="0009232D">
        <w:trPr>
          <w:trHeight w:hRule="exact" w:val="264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Listenabsatz"/>
              <w:numPr>
                <w:ilvl w:val="0"/>
                <w:numId w:val="4"/>
              </w:numPr>
              <w:tabs>
                <w:tab w:val="left" w:pos="323"/>
              </w:tabs>
              <w:spacing w:line="250" w:lineRule="exact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 xml:space="preserve">Programm-Handzettel </w:t>
            </w:r>
            <w:r w:rsidRPr="004914A9">
              <w:rPr>
                <w:rFonts w:ascii="MetaCorrespondence" w:hAnsi="MetaCorrespondence"/>
                <w:lang w:val="de-AT"/>
              </w:rPr>
              <w:t>/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 xml:space="preserve"> Flyer </w:t>
            </w:r>
            <w:r w:rsidRPr="004914A9">
              <w:rPr>
                <w:rFonts w:ascii="MetaCorrespondence" w:hAnsi="MetaCorrespondence"/>
                <w:spacing w:val="1"/>
                <w:lang w:val="de-AT"/>
              </w:rPr>
              <w:t>für</w:t>
            </w:r>
            <w:r w:rsidRPr="004914A9">
              <w:rPr>
                <w:rFonts w:ascii="MetaCorrespondence" w:hAnsi="MetaCorrespondence"/>
                <w:spacing w:val="-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lang w:val="de-AT"/>
              </w:rPr>
              <w:t>TN</w:t>
            </w:r>
            <w:r w:rsidRPr="004914A9">
              <w:rPr>
                <w:rFonts w:ascii="MetaCorrespondence" w:hAnsi="MetaCorrespondence"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gestalten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spacing w:line="250" w:lineRule="exact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Programm-Handzettel</w:t>
            </w:r>
            <w:r w:rsidRPr="004914A9">
              <w:rPr>
                <w:rFonts w:ascii="MetaCorrespondence" w:hAnsi="MetaCorrespondence"/>
                <w:lang w:val="de-AT"/>
              </w:rPr>
              <w:t xml:space="preserve"> /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 xml:space="preserve"> Flyer</w:t>
            </w:r>
            <w:r w:rsidRPr="004914A9">
              <w:rPr>
                <w:rFonts w:ascii="MetaCorrespondence" w:hAnsi="MetaCorrespondence"/>
                <w:spacing w:val="1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lang w:val="de-AT"/>
              </w:rPr>
              <w:t>an</w:t>
            </w:r>
            <w:r w:rsidRPr="004914A9">
              <w:rPr>
                <w:rFonts w:ascii="MetaCorrespondence" w:hAnsi="MetaCorrespondence"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lang w:val="de-AT"/>
              </w:rPr>
              <w:t xml:space="preserve">TN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verteilen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09232D">
        <w:trPr>
          <w:trHeight w:hRule="exact" w:val="262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Listenabsatz"/>
              <w:numPr>
                <w:ilvl w:val="0"/>
                <w:numId w:val="2"/>
              </w:numPr>
              <w:tabs>
                <w:tab w:val="left" w:pos="323"/>
              </w:tabs>
              <w:spacing w:line="250" w:lineRule="exact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Programm</w:t>
            </w:r>
            <w:r w:rsidRPr="004914A9">
              <w:rPr>
                <w:rFonts w:ascii="MetaCorrespondence" w:hAnsi="MetaCorrespondence"/>
                <w:spacing w:val="1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2"/>
                <w:lang w:val="de-AT"/>
              </w:rPr>
              <w:t>auf</w:t>
            </w:r>
            <w:r w:rsidRPr="004914A9">
              <w:rPr>
                <w:rFonts w:ascii="MetaCorrespondence" w:hAnsi="MetaCorrespondence"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Homepage</w:t>
            </w:r>
            <w:r w:rsidRPr="004914A9">
              <w:rPr>
                <w:rFonts w:ascii="MetaCorrespondence" w:hAnsi="MetaCorrespondence"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aufschalten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Listenabsatz"/>
              <w:numPr>
                <w:ilvl w:val="0"/>
                <w:numId w:val="1"/>
              </w:numPr>
              <w:tabs>
                <w:tab w:val="left" w:pos="323"/>
              </w:tabs>
              <w:spacing w:line="250" w:lineRule="exact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Info</w:t>
            </w:r>
            <w:r w:rsidRPr="004914A9">
              <w:rPr>
                <w:rFonts w:ascii="MetaCorrespondence" w:hAnsi="MetaCorrespondence"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lang w:val="de-AT"/>
              </w:rPr>
              <w:t>für</w:t>
            </w:r>
            <w:r w:rsidRPr="004914A9">
              <w:rPr>
                <w:rFonts w:ascii="MetaCorrespondence" w:hAnsi="MetaCorrespondence"/>
                <w:spacing w:val="-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Gemeindebrief</w:t>
            </w:r>
            <w:r w:rsidRPr="004914A9">
              <w:rPr>
                <w:rFonts w:ascii="MetaCorrespondence" w:hAnsi="MetaCorrespondence"/>
                <w:spacing w:val="3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lang w:val="de-AT"/>
              </w:rPr>
              <w:t>/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 xml:space="preserve"> Gemeinde-Homepage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</w:tbl>
    <w:p w:rsidR="00C96CD2" w:rsidRPr="004914A9" w:rsidRDefault="00C96CD2">
      <w:pPr>
        <w:rPr>
          <w:rFonts w:ascii="Arial" w:eastAsia="Arial" w:hAnsi="Arial" w:cs="Arial"/>
          <w:sz w:val="20"/>
          <w:szCs w:val="20"/>
          <w:lang w:val="de-AT"/>
        </w:rPr>
      </w:pPr>
    </w:p>
    <w:p w:rsidR="0047655F" w:rsidRDefault="0047655F">
      <w:pPr>
        <w:rPr>
          <w:rFonts w:ascii="Arial" w:eastAsia="Arial" w:hAnsi="Arial" w:cs="Arial"/>
          <w:sz w:val="20"/>
          <w:szCs w:val="20"/>
          <w:lang w:val="de-AT"/>
        </w:rPr>
      </w:pPr>
    </w:p>
    <w:p w:rsidR="0047655F" w:rsidRDefault="0047655F" w:rsidP="0047655F">
      <w:pPr>
        <w:rPr>
          <w:rFonts w:ascii="Arial" w:eastAsia="Arial" w:hAnsi="Arial" w:cs="Arial"/>
          <w:sz w:val="20"/>
          <w:szCs w:val="20"/>
          <w:lang w:val="de-AT"/>
        </w:rPr>
      </w:pPr>
    </w:p>
    <w:p w:rsidR="0047655F" w:rsidRPr="00D44F7A" w:rsidRDefault="0047655F" w:rsidP="0047655F">
      <w:pPr>
        <w:jc w:val="center"/>
        <w:rPr>
          <w:rFonts w:ascii="MetaCorrespondence" w:hAnsi="MetaCorrespondence"/>
          <w:color w:val="BCBEC0"/>
        </w:rPr>
      </w:pPr>
      <w:r>
        <w:rPr>
          <w:rFonts w:ascii="Arial" w:eastAsia="Arial" w:hAnsi="Arial" w:cs="Arial"/>
          <w:sz w:val="20"/>
          <w:szCs w:val="20"/>
          <w:lang w:val="de-AT"/>
        </w:rPr>
        <w:tab/>
      </w:r>
      <w:r>
        <w:rPr>
          <w:rFonts w:ascii="MetaCorrespondence" w:hAnsi="MetaCorrespondence"/>
          <w:color w:val="BCBEC0"/>
        </w:rPr>
        <w:t>Semesterprogramm</w:t>
      </w:r>
      <w:r w:rsidRPr="00D44F7A">
        <w:rPr>
          <w:rFonts w:ascii="MetaCorrespondence" w:hAnsi="MetaCorrespondence"/>
          <w:color w:val="BCBEC0"/>
        </w:rPr>
        <w:t xml:space="preserve">    </w:t>
      </w:r>
      <w:r w:rsidRPr="00D44F7A">
        <w:rPr>
          <w:rFonts w:ascii="MetaCorrespondence" w:hAnsi="MetaCorrespondence"/>
          <w:b/>
          <w:color w:val="BCBEC0"/>
          <w:vertAlign w:val="superscript"/>
        </w:rPr>
        <w:t>.</w:t>
      </w:r>
      <w:r w:rsidRPr="00D44F7A">
        <w:rPr>
          <w:rFonts w:ascii="MetaCorrespondence" w:hAnsi="MetaCorrespondence"/>
          <w:color w:val="BCBEC0"/>
        </w:rPr>
        <w:t xml:space="preserve">    </w:t>
      </w:r>
      <w:proofErr w:type="gramStart"/>
      <w:r w:rsidRPr="00D44F7A">
        <w:rPr>
          <w:rFonts w:ascii="MetaCorrespondence" w:hAnsi="MetaCorrespondence"/>
          <w:color w:val="BCBEC0"/>
        </w:rPr>
        <w:t>©  wwww.aboej.at</w:t>
      </w:r>
      <w:proofErr w:type="gramEnd"/>
      <w:r w:rsidRPr="00D44F7A">
        <w:rPr>
          <w:rFonts w:ascii="MetaCorrespondence" w:hAnsi="MetaCorrespondence"/>
          <w:color w:val="BCBEC0"/>
        </w:rPr>
        <w:t xml:space="preserve">    </w:t>
      </w:r>
      <w:r w:rsidRPr="00D44F7A">
        <w:rPr>
          <w:rFonts w:ascii="MetaCorrespondence" w:hAnsi="MetaCorrespondence"/>
          <w:b/>
          <w:color w:val="BCBEC0"/>
          <w:vertAlign w:val="superscript"/>
        </w:rPr>
        <w:t>.</w:t>
      </w:r>
      <w:r w:rsidRPr="00D44F7A">
        <w:rPr>
          <w:rFonts w:ascii="MetaCorrespondence" w:hAnsi="MetaCorrespondence"/>
          <w:color w:val="BCBEC0"/>
        </w:rPr>
        <w:t xml:space="preserve">   </w:t>
      </w:r>
      <w:r w:rsidR="00AD0F8B">
        <w:rPr>
          <w:rFonts w:ascii="MetaCorrespondence" w:hAnsi="MetaCorrespondence"/>
          <w:color w:val="BCBEC0"/>
        </w:rPr>
        <w:t>2018</w:t>
      </w:r>
    </w:p>
    <w:p w:rsidR="00C96CD2" w:rsidRPr="0047655F" w:rsidRDefault="00C96CD2" w:rsidP="0047655F">
      <w:pPr>
        <w:tabs>
          <w:tab w:val="left" w:pos="5445"/>
        </w:tabs>
        <w:rPr>
          <w:rFonts w:ascii="Arial" w:eastAsia="Arial" w:hAnsi="Arial" w:cs="Arial"/>
          <w:sz w:val="20"/>
          <w:szCs w:val="20"/>
          <w:lang w:val="de-AT"/>
        </w:rPr>
      </w:pPr>
    </w:p>
    <w:sectPr w:rsidR="00C96CD2" w:rsidRPr="0047655F">
      <w:pgSz w:w="16850" w:h="11910" w:orient="landscape"/>
      <w:pgMar w:top="78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987"/>
    <w:multiLevelType w:val="hybridMultilevel"/>
    <w:tmpl w:val="6AA84786"/>
    <w:lvl w:ilvl="0" w:tplc="74E6214C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A64E7E86">
      <w:start w:val="1"/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5C50C95C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3" w:tplc="807C82A8">
      <w:start w:val="1"/>
      <w:numFmt w:val="bullet"/>
      <w:lvlText w:val="•"/>
      <w:lvlJc w:val="left"/>
      <w:pPr>
        <w:ind w:left="1775" w:hanging="260"/>
      </w:pPr>
      <w:rPr>
        <w:rFonts w:hint="default"/>
      </w:rPr>
    </w:lvl>
    <w:lvl w:ilvl="4" w:tplc="CCCE84D6">
      <w:start w:val="1"/>
      <w:numFmt w:val="bullet"/>
      <w:lvlText w:val="•"/>
      <w:lvlJc w:val="left"/>
      <w:pPr>
        <w:ind w:left="2259" w:hanging="260"/>
      </w:pPr>
      <w:rPr>
        <w:rFonts w:hint="default"/>
      </w:rPr>
    </w:lvl>
    <w:lvl w:ilvl="5" w:tplc="8E780456">
      <w:start w:val="1"/>
      <w:numFmt w:val="bullet"/>
      <w:lvlText w:val="•"/>
      <w:lvlJc w:val="left"/>
      <w:pPr>
        <w:ind w:left="2743" w:hanging="260"/>
      </w:pPr>
      <w:rPr>
        <w:rFonts w:hint="default"/>
      </w:rPr>
    </w:lvl>
    <w:lvl w:ilvl="6" w:tplc="A04E6724">
      <w:start w:val="1"/>
      <w:numFmt w:val="bullet"/>
      <w:lvlText w:val="•"/>
      <w:lvlJc w:val="left"/>
      <w:pPr>
        <w:ind w:left="3227" w:hanging="260"/>
      </w:pPr>
      <w:rPr>
        <w:rFonts w:hint="default"/>
      </w:rPr>
    </w:lvl>
    <w:lvl w:ilvl="7" w:tplc="6B94938A">
      <w:start w:val="1"/>
      <w:numFmt w:val="bullet"/>
      <w:lvlText w:val="•"/>
      <w:lvlJc w:val="left"/>
      <w:pPr>
        <w:ind w:left="3711" w:hanging="260"/>
      </w:pPr>
      <w:rPr>
        <w:rFonts w:hint="default"/>
      </w:rPr>
    </w:lvl>
    <w:lvl w:ilvl="8" w:tplc="B32AFD22">
      <w:start w:val="1"/>
      <w:numFmt w:val="bullet"/>
      <w:lvlText w:val="•"/>
      <w:lvlJc w:val="left"/>
      <w:pPr>
        <w:ind w:left="4195" w:hanging="260"/>
      </w:pPr>
      <w:rPr>
        <w:rFonts w:hint="default"/>
      </w:rPr>
    </w:lvl>
  </w:abstractNum>
  <w:abstractNum w:abstractNumId="1" w15:restartNumberingAfterBreak="0">
    <w:nsid w:val="32193217"/>
    <w:multiLevelType w:val="hybridMultilevel"/>
    <w:tmpl w:val="BEC8B964"/>
    <w:lvl w:ilvl="0" w:tplc="C4B8600A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DAAA44A4">
      <w:start w:val="1"/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95625AB6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3" w:tplc="7F042F5C">
      <w:start w:val="1"/>
      <w:numFmt w:val="bullet"/>
      <w:lvlText w:val="•"/>
      <w:lvlJc w:val="left"/>
      <w:pPr>
        <w:ind w:left="1775" w:hanging="260"/>
      </w:pPr>
      <w:rPr>
        <w:rFonts w:hint="default"/>
      </w:rPr>
    </w:lvl>
    <w:lvl w:ilvl="4" w:tplc="4C2A7EC2">
      <w:start w:val="1"/>
      <w:numFmt w:val="bullet"/>
      <w:lvlText w:val="•"/>
      <w:lvlJc w:val="left"/>
      <w:pPr>
        <w:ind w:left="2259" w:hanging="260"/>
      </w:pPr>
      <w:rPr>
        <w:rFonts w:hint="default"/>
      </w:rPr>
    </w:lvl>
    <w:lvl w:ilvl="5" w:tplc="371CA3E6">
      <w:start w:val="1"/>
      <w:numFmt w:val="bullet"/>
      <w:lvlText w:val="•"/>
      <w:lvlJc w:val="left"/>
      <w:pPr>
        <w:ind w:left="2743" w:hanging="260"/>
      </w:pPr>
      <w:rPr>
        <w:rFonts w:hint="default"/>
      </w:rPr>
    </w:lvl>
    <w:lvl w:ilvl="6" w:tplc="2D2E9444">
      <w:start w:val="1"/>
      <w:numFmt w:val="bullet"/>
      <w:lvlText w:val="•"/>
      <w:lvlJc w:val="left"/>
      <w:pPr>
        <w:ind w:left="3227" w:hanging="260"/>
      </w:pPr>
      <w:rPr>
        <w:rFonts w:hint="default"/>
      </w:rPr>
    </w:lvl>
    <w:lvl w:ilvl="7" w:tplc="9B709454">
      <w:start w:val="1"/>
      <w:numFmt w:val="bullet"/>
      <w:lvlText w:val="•"/>
      <w:lvlJc w:val="left"/>
      <w:pPr>
        <w:ind w:left="3711" w:hanging="260"/>
      </w:pPr>
      <w:rPr>
        <w:rFonts w:hint="default"/>
      </w:rPr>
    </w:lvl>
    <w:lvl w:ilvl="8" w:tplc="E51E387C">
      <w:start w:val="1"/>
      <w:numFmt w:val="bullet"/>
      <w:lvlText w:val="•"/>
      <w:lvlJc w:val="left"/>
      <w:pPr>
        <w:ind w:left="4195" w:hanging="260"/>
      </w:pPr>
      <w:rPr>
        <w:rFonts w:hint="default"/>
      </w:rPr>
    </w:lvl>
  </w:abstractNum>
  <w:abstractNum w:abstractNumId="2" w15:restartNumberingAfterBreak="0">
    <w:nsid w:val="44C7455B"/>
    <w:multiLevelType w:val="hybridMultilevel"/>
    <w:tmpl w:val="FEBAE13A"/>
    <w:lvl w:ilvl="0" w:tplc="05167CC0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643A63A8">
      <w:start w:val="1"/>
      <w:numFmt w:val="bullet"/>
      <w:lvlText w:val="•"/>
      <w:lvlJc w:val="left"/>
      <w:pPr>
        <w:ind w:left="822" w:hanging="260"/>
      </w:pPr>
      <w:rPr>
        <w:rFonts w:hint="default"/>
      </w:rPr>
    </w:lvl>
    <w:lvl w:ilvl="2" w:tplc="B9E41A56">
      <w:start w:val="1"/>
      <w:numFmt w:val="bullet"/>
      <w:lvlText w:val="•"/>
      <w:lvlJc w:val="left"/>
      <w:pPr>
        <w:ind w:left="1322" w:hanging="260"/>
      </w:pPr>
      <w:rPr>
        <w:rFonts w:hint="default"/>
      </w:rPr>
    </w:lvl>
    <w:lvl w:ilvl="3" w:tplc="BA1C6EAA">
      <w:start w:val="1"/>
      <w:numFmt w:val="bullet"/>
      <w:lvlText w:val="•"/>
      <w:lvlJc w:val="left"/>
      <w:pPr>
        <w:ind w:left="1822" w:hanging="260"/>
      </w:pPr>
      <w:rPr>
        <w:rFonts w:hint="default"/>
      </w:rPr>
    </w:lvl>
    <w:lvl w:ilvl="4" w:tplc="C75A3F7A">
      <w:start w:val="1"/>
      <w:numFmt w:val="bullet"/>
      <w:lvlText w:val="•"/>
      <w:lvlJc w:val="left"/>
      <w:pPr>
        <w:ind w:left="2321" w:hanging="260"/>
      </w:pPr>
      <w:rPr>
        <w:rFonts w:hint="default"/>
      </w:rPr>
    </w:lvl>
    <w:lvl w:ilvl="5" w:tplc="9E48D3A8">
      <w:start w:val="1"/>
      <w:numFmt w:val="bullet"/>
      <w:lvlText w:val="•"/>
      <w:lvlJc w:val="left"/>
      <w:pPr>
        <w:ind w:left="2821" w:hanging="260"/>
      </w:pPr>
      <w:rPr>
        <w:rFonts w:hint="default"/>
      </w:rPr>
    </w:lvl>
    <w:lvl w:ilvl="6" w:tplc="75687058">
      <w:start w:val="1"/>
      <w:numFmt w:val="bullet"/>
      <w:lvlText w:val="•"/>
      <w:lvlJc w:val="left"/>
      <w:pPr>
        <w:ind w:left="3321" w:hanging="260"/>
      </w:pPr>
      <w:rPr>
        <w:rFonts w:hint="default"/>
      </w:rPr>
    </w:lvl>
    <w:lvl w:ilvl="7" w:tplc="49BAFD18">
      <w:start w:val="1"/>
      <w:numFmt w:val="bullet"/>
      <w:lvlText w:val="•"/>
      <w:lvlJc w:val="left"/>
      <w:pPr>
        <w:ind w:left="3820" w:hanging="260"/>
      </w:pPr>
      <w:rPr>
        <w:rFonts w:hint="default"/>
      </w:rPr>
    </w:lvl>
    <w:lvl w:ilvl="8" w:tplc="20BE9ECC">
      <w:start w:val="1"/>
      <w:numFmt w:val="bullet"/>
      <w:lvlText w:val="•"/>
      <w:lvlJc w:val="left"/>
      <w:pPr>
        <w:ind w:left="4320" w:hanging="260"/>
      </w:pPr>
      <w:rPr>
        <w:rFonts w:hint="default"/>
      </w:rPr>
    </w:lvl>
  </w:abstractNum>
  <w:abstractNum w:abstractNumId="3" w15:restartNumberingAfterBreak="0">
    <w:nsid w:val="7F774404"/>
    <w:multiLevelType w:val="hybridMultilevel"/>
    <w:tmpl w:val="29B438EE"/>
    <w:lvl w:ilvl="0" w:tplc="8A84616C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D826A2FC">
      <w:start w:val="1"/>
      <w:numFmt w:val="bullet"/>
      <w:lvlText w:val="•"/>
      <w:lvlJc w:val="left"/>
      <w:pPr>
        <w:ind w:left="822" w:hanging="260"/>
      </w:pPr>
      <w:rPr>
        <w:rFonts w:hint="default"/>
      </w:rPr>
    </w:lvl>
    <w:lvl w:ilvl="2" w:tplc="42BEC37A">
      <w:start w:val="1"/>
      <w:numFmt w:val="bullet"/>
      <w:lvlText w:val="•"/>
      <w:lvlJc w:val="left"/>
      <w:pPr>
        <w:ind w:left="1322" w:hanging="260"/>
      </w:pPr>
      <w:rPr>
        <w:rFonts w:hint="default"/>
      </w:rPr>
    </w:lvl>
    <w:lvl w:ilvl="3" w:tplc="97E6F8AA">
      <w:start w:val="1"/>
      <w:numFmt w:val="bullet"/>
      <w:lvlText w:val="•"/>
      <w:lvlJc w:val="left"/>
      <w:pPr>
        <w:ind w:left="1822" w:hanging="260"/>
      </w:pPr>
      <w:rPr>
        <w:rFonts w:hint="default"/>
      </w:rPr>
    </w:lvl>
    <w:lvl w:ilvl="4" w:tplc="55B4465A">
      <w:start w:val="1"/>
      <w:numFmt w:val="bullet"/>
      <w:lvlText w:val="•"/>
      <w:lvlJc w:val="left"/>
      <w:pPr>
        <w:ind w:left="2321" w:hanging="260"/>
      </w:pPr>
      <w:rPr>
        <w:rFonts w:hint="default"/>
      </w:rPr>
    </w:lvl>
    <w:lvl w:ilvl="5" w:tplc="7F322242">
      <w:start w:val="1"/>
      <w:numFmt w:val="bullet"/>
      <w:lvlText w:val="•"/>
      <w:lvlJc w:val="left"/>
      <w:pPr>
        <w:ind w:left="2821" w:hanging="260"/>
      </w:pPr>
      <w:rPr>
        <w:rFonts w:hint="default"/>
      </w:rPr>
    </w:lvl>
    <w:lvl w:ilvl="6" w:tplc="B53C6D30">
      <w:start w:val="1"/>
      <w:numFmt w:val="bullet"/>
      <w:lvlText w:val="•"/>
      <w:lvlJc w:val="left"/>
      <w:pPr>
        <w:ind w:left="3321" w:hanging="260"/>
      </w:pPr>
      <w:rPr>
        <w:rFonts w:hint="default"/>
      </w:rPr>
    </w:lvl>
    <w:lvl w:ilvl="7" w:tplc="4BCAF590">
      <w:start w:val="1"/>
      <w:numFmt w:val="bullet"/>
      <w:lvlText w:val="•"/>
      <w:lvlJc w:val="left"/>
      <w:pPr>
        <w:ind w:left="3820" w:hanging="260"/>
      </w:pPr>
      <w:rPr>
        <w:rFonts w:hint="default"/>
      </w:rPr>
    </w:lvl>
    <w:lvl w:ilvl="8" w:tplc="217CEAAC">
      <w:start w:val="1"/>
      <w:numFmt w:val="bullet"/>
      <w:lvlText w:val="•"/>
      <w:lvlJc w:val="left"/>
      <w:pPr>
        <w:ind w:left="4320" w:hanging="2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D2"/>
    <w:rsid w:val="0009232D"/>
    <w:rsid w:val="002D68C0"/>
    <w:rsid w:val="0047655F"/>
    <w:rsid w:val="004914A9"/>
    <w:rsid w:val="00740F70"/>
    <w:rsid w:val="00AD0F8B"/>
    <w:rsid w:val="00B66B92"/>
    <w:rsid w:val="00C96CD2"/>
    <w:rsid w:val="00E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A44D-1477-4662-B621-8C9730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23" w:hanging="2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Sabine Hächler</cp:lastModifiedBy>
  <cp:revision>2</cp:revision>
  <dcterms:created xsi:type="dcterms:W3CDTF">2019-10-16T06:20:00Z</dcterms:created>
  <dcterms:modified xsi:type="dcterms:W3CDTF">2019-10-16T06:20:00Z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2016-03-08T00:00:00Z</vt:filetime>
  </property>
</Properties>
</file>